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3" w:type="dxa"/>
        <w:tblInd w:w="-113" w:type="dxa"/>
        <w:tblLayout w:type="fixed"/>
        <w:tblCellMar>
          <w:left w:w="10" w:type="dxa"/>
          <w:right w:w="10" w:type="dxa"/>
        </w:tblCellMar>
        <w:tblLook w:val="04A0" w:firstRow="1" w:lastRow="0" w:firstColumn="1" w:lastColumn="0" w:noHBand="0" w:noVBand="1"/>
      </w:tblPr>
      <w:tblGrid>
        <w:gridCol w:w="523"/>
        <w:gridCol w:w="4972"/>
        <w:gridCol w:w="4688"/>
      </w:tblGrid>
      <w:tr w:rsidR="00504038" w:rsidRPr="00380DAB" w:rsidTr="00617F13">
        <w:trPr>
          <w:trHeight w:val="676"/>
        </w:trPr>
        <w:tc>
          <w:tcPr>
            <w:tcW w:w="52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504038" w:rsidRDefault="00504038" w:rsidP="00617F13">
            <w:pPr>
              <w:pStyle w:val="Standard"/>
              <w:spacing w:after="0" w:line="240" w:lineRule="auto"/>
              <w:ind w:right="-250"/>
              <w:rPr>
                <w:rFonts w:ascii="Arial" w:hAnsi="Arial" w:cs="Arial"/>
              </w:rPr>
            </w:pPr>
            <w:r>
              <w:rPr>
                <w:rFonts w:ascii="Arial" w:hAnsi="Arial" w:cs="Arial"/>
              </w:rPr>
              <w:t>Lp.</w:t>
            </w:r>
          </w:p>
        </w:tc>
        <w:tc>
          <w:tcPr>
            <w:tcW w:w="9660" w:type="dxa"/>
            <w:gridSpan w:val="2"/>
            <w:tcBorders>
              <w:top w:val="single" w:sz="4" w:space="0" w:color="000000"/>
              <w:left w:val="single" w:sz="4" w:space="0" w:color="000000"/>
              <w:bottom w:val="single" w:sz="4" w:space="0" w:color="000000"/>
              <w:right w:val="single" w:sz="4" w:space="0" w:color="000000"/>
            </w:tcBorders>
            <w:shd w:val="clear" w:color="auto" w:fill="D9D9D9"/>
            <w:tcMar>
              <w:top w:w="57" w:type="dxa"/>
              <w:left w:w="85" w:type="dxa"/>
              <w:bottom w:w="57" w:type="dxa"/>
              <w:right w:w="85" w:type="dxa"/>
            </w:tcMar>
            <w:vAlign w:val="center"/>
          </w:tcPr>
          <w:p w:rsidR="00504038" w:rsidRPr="00E060B6" w:rsidRDefault="00504038" w:rsidP="00617F13">
            <w:pPr>
              <w:pStyle w:val="Standard"/>
              <w:spacing w:after="0" w:line="240" w:lineRule="auto"/>
              <w:jc w:val="center"/>
              <w:rPr>
                <w:rFonts w:ascii="Arial" w:hAnsi="Arial" w:cs="Arial"/>
                <w:b/>
                <w:sz w:val="28"/>
                <w:szCs w:val="28"/>
                <w:lang w:val="en-US"/>
              </w:rPr>
            </w:pPr>
            <w:r w:rsidRPr="00E060B6">
              <w:rPr>
                <w:rFonts w:ascii="Arial" w:hAnsi="Arial" w:cs="Arial"/>
                <w:b/>
                <w:sz w:val="28"/>
                <w:szCs w:val="28"/>
                <w:lang w:val="en-US"/>
              </w:rPr>
              <w:t>GRANT FOR THE IMPLEMENTATION OF THE „MICROGRANT” FOR COOPERATION BETWEEN UW AND MUW</w:t>
            </w:r>
          </w:p>
        </w:tc>
      </w:tr>
      <w:tr w:rsidR="00504038" w:rsidRPr="00380DAB" w:rsidTr="00617F13">
        <w:trPr>
          <w:trHeight w:val="693"/>
        </w:trPr>
        <w:tc>
          <w:tcPr>
            <w:tcW w:w="5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04038" w:rsidRDefault="00504038" w:rsidP="00617F13">
            <w:pPr>
              <w:pStyle w:val="Standard"/>
              <w:spacing w:after="0" w:line="240" w:lineRule="auto"/>
              <w:ind w:right="-250"/>
              <w:rPr>
                <w:rFonts w:ascii="Arial" w:hAnsi="Arial" w:cs="Arial"/>
              </w:rPr>
            </w:pPr>
            <w:r>
              <w:rPr>
                <w:rFonts w:ascii="Arial" w:hAnsi="Arial" w:cs="Arial"/>
              </w:rPr>
              <w:t>1.</w:t>
            </w:r>
          </w:p>
        </w:tc>
        <w:tc>
          <w:tcPr>
            <w:tcW w:w="4972" w:type="dxa"/>
            <w:tcBorders>
              <w:top w:val="single" w:sz="4" w:space="0" w:color="000000"/>
              <w:left w:val="single" w:sz="4" w:space="0" w:color="000000"/>
              <w:bottom w:val="single" w:sz="4" w:space="0" w:color="000000"/>
            </w:tcBorders>
            <w:shd w:val="clear" w:color="auto" w:fill="F2F2F2"/>
            <w:tcMar>
              <w:top w:w="57" w:type="dxa"/>
              <w:left w:w="85" w:type="dxa"/>
              <w:bottom w:w="57" w:type="dxa"/>
              <w:right w:w="85" w:type="dxa"/>
            </w:tcMar>
            <w:vAlign w:val="center"/>
          </w:tcPr>
          <w:p w:rsidR="00504038" w:rsidRPr="00E060B6" w:rsidRDefault="00504038" w:rsidP="00617F13">
            <w:pPr>
              <w:pStyle w:val="Standard"/>
              <w:spacing w:after="0" w:line="240" w:lineRule="auto"/>
              <w:ind w:right="112"/>
              <w:rPr>
                <w:rFonts w:cs="Calibri"/>
                <w:lang w:val="en-GB"/>
              </w:rPr>
            </w:pPr>
            <w:r w:rsidRPr="00E060B6">
              <w:rPr>
                <w:rFonts w:cs="Calibri"/>
                <w:lang w:val="en-GB"/>
              </w:rPr>
              <w:t xml:space="preserve"> Applicant (full name, degree, position, telephone, e-mail address)</w:t>
            </w:r>
          </w:p>
        </w:tc>
        <w:tc>
          <w:tcPr>
            <w:tcW w:w="4688"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rsidR="00504038" w:rsidRPr="00E060B6" w:rsidRDefault="00504038" w:rsidP="00617F13">
            <w:pPr>
              <w:pStyle w:val="Standard"/>
              <w:snapToGrid w:val="0"/>
              <w:spacing w:after="0" w:line="240" w:lineRule="auto"/>
              <w:ind w:left="68"/>
              <w:rPr>
                <w:rFonts w:ascii="Arial" w:hAnsi="Arial" w:cs="Arial"/>
                <w:lang w:val="en-US"/>
              </w:rPr>
            </w:pPr>
          </w:p>
        </w:tc>
      </w:tr>
      <w:tr w:rsidR="00504038" w:rsidRPr="00380DAB" w:rsidTr="00617F13">
        <w:trPr>
          <w:trHeight w:val="693"/>
        </w:trPr>
        <w:tc>
          <w:tcPr>
            <w:tcW w:w="5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04038" w:rsidRDefault="00504038" w:rsidP="00617F13">
            <w:pPr>
              <w:pStyle w:val="Standard"/>
              <w:spacing w:after="0" w:line="240" w:lineRule="auto"/>
              <w:ind w:right="-108"/>
              <w:rPr>
                <w:rFonts w:ascii="Arial" w:hAnsi="Arial" w:cs="Arial"/>
              </w:rPr>
            </w:pPr>
            <w:r>
              <w:rPr>
                <w:rFonts w:ascii="Arial" w:hAnsi="Arial" w:cs="Arial"/>
              </w:rPr>
              <w:t>2.</w:t>
            </w:r>
          </w:p>
        </w:tc>
        <w:tc>
          <w:tcPr>
            <w:tcW w:w="4972" w:type="dxa"/>
            <w:tcBorders>
              <w:top w:val="single" w:sz="4" w:space="0" w:color="000000"/>
              <w:left w:val="single" w:sz="4" w:space="0" w:color="000000"/>
              <w:bottom w:val="single" w:sz="4" w:space="0" w:color="000000"/>
            </w:tcBorders>
            <w:shd w:val="clear" w:color="auto" w:fill="F2F2F2"/>
            <w:tcMar>
              <w:top w:w="57" w:type="dxa"/>
              <w:left w:w="85" w:type="dxa"/>
              <w:bottom w:w="57" w:type="dxa"/>
              <w:right w:w="85" w:type="dxa"/>
            </w:tcMar>
            <w:vAlign w:val="center"/>
          </w:tcPr>
          <w:p w:rsidR="00504038" w:rsidRPr="00E060B6" w:rsidRDefault="00504038" w:rsidP="00617F13">
            <w:pPr>
              <w:pStyle w:val="Standard"/>
              <w:spacing w:after="0" w:line="240" w:lineRule="auto"/>
              <w:ind w:right="112"/>
              <w:rPr>
                <w:rFonts w:cs="Calibri"/>
                <w:lang w:val="en-GB"/>
              </w:rPr>
            </w:pPr>
            <w:r>
              <w:rPr>
                <w:rFonts w:cs="Calibri"/>
                <w:lang w:val="en-GB"/>
              </w:rPr>
              <w:t>UW and MUW basic unit, in which the project will be implemented</w:t>
            </w:r>
          </w:p>
        </w:tc>
        <w:tc>
          <w:tcPr>
            <w:tcW w:w="4688"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rsidR="00504038" w:rsidRDefault="00504038" w:rsidP="00617F13">
            <w:pPr>
              <w:pStyle w:val="Standard"/>
              <w:snapToGrid w:val="0"/>
              <w:spacing w:after="0" w:line="240" w:lineRule="auto"/>
              <w:ind w:left="68"/>
              <w:rPr>
                <w:rFonts w:ascii="Arial" w:hAnsi="Arial" w:cs="Arial"/>
                <w:lang w:val="en-US"/>
              </w:rPr>
            </w:pPr>
          </w:p>
        </w:tc>
      </w:tr>
      <w:tr w:rsidR="00504038" w:rsidRPr="00380DAB" w:rsidTr="00617F13">
        <w:trPr>
          <w:trHeight w:val="693"/>
        </w:trPr>
        <w:tc>
          <w:tcPr>
            <w:tcW w:w="523" w:type="dxa"/>
            <w:tcBorders>
              <w:top w:val="single" w:sz="4" w:space="0" w:color="000000"/>
              <w:left w:val="single" w:sz="4" w:space="0" w:color="000000"/>
            </w:tcBorders>
            <w:tcMar>
              <w:top w:w="0" w:type="dxa"/>
              <w:left w:w="108" w:type="dxa"/>
              <w:bottom w:w="0" w:type="dxa"/>
              <w:right w:w="108" w:type="dxa"/>
            </w:tcMar>
            <w:vAlign w:val="center"/>
          </w:tcPr>
          <w:p w:rsidR="00504038" w:rsidRDefault="00504038" w:rsidP="00617F13">
            <w:pPr>
              <w:pStyle w:val="Standard"/>
              <w:spacing w:after="0" w:line="240" w:lineRule="auto"/>
              <w:ind w:right="-108"/>
              <w:rPr>
                <w:rFonts w:ascii="Arial" w:hAnsi="Arial" w:cs="Arial"/>
              </w:rPr>
            </w:pPr>
            <w:r>
              <w:rPr>
                <w:rFonts w:ascii="Arial" w:hAnsi="Arial" w:cs="Arial"/>
              </w:rPr>
              <w:t>3.</w:t>
            </w:r>
          </w:p>
        </w:tc>
        <w:tc>
          <w:tcPr>
            <w:tcW w:w="4972" w:type="dxa"/>
            <w:tcBorders>
              <w:top w:val="single" w:sz="4" w:space="0" w:color="000000"/>
              <w:left w:val="single" w:sz="4" w:space="0" w:color="000000"/>
            </w:tcBorders>
            <w:shd w:val="clear" w:color="auto" w:fill="F2F2F2"/>
            <w:tcMar>
              <w:top w:w="57" w:type="dxa"/>
              <w:left w:w="85" w:type="dxa"/>
              <w:bottom w:w="57" w:type="dxa"/>
              <w:right w:w="85" w:type="dxa"/>
            </w:tcMar>
            <w:vAlign w:val="center"/>
          </w:tcPr>
          <w:p w:rsidR="00504038" w:rsidRPr="00E060B6" w:rsidRDefault="00504038" w:rsidP="00617F13">
            <w:pPr>
              <w:pStyle w:val="Standard"/>
              <w:spacing w:after="0" w:line="240" w:lineRule="auto"/>
              <w:ind w:right="112"/>
              <w:rPr>
                <w:rFonts w:cs="Calibri"/>
                <w:lang w:val="en-GB"/>
              </w:rPr>
            </w:pPr>
            <w:r>
              <w:rPr>
                <w:rFonts w:cs="Calibri"/>
                <w:lang w:val="en-GB"/>
              </w:rPr>
              <w:t>Title and number of the project submitted (no more than 700 characters)</w:t>
            </w:r>
          </w:p>
        </w:tc>
        <w:tc>
          <w:tcPr>
            <w:tcW w:w="4688" w:type="dxa"/>
            <w:tcBorders>
              <w:top w:val="single" w:sz="4" w:space="0" w:color="000000"/>
              <w:left w:val="single" w:sz="4" w:space="0" w:color="000000"/>
              <w:right w:val="single" w:sz="4" w:space="0" w:color="000000"/>
            </w:tcBorders>
            <w:tcMar>
              <w:top w:w="57" w:type="dxa"/>
              <w:left w:w="85" w:type="dxa"/>
              <w:bottom w:w="57" w:type="dxa"/>
              <w:right w:w="85" w:type="dxa"/>
            </w:tcMar>
            <w:vAlign w:val="center"/>
          </w:tcPr>
          <w:p w:rsidR="00504038" w:rsidRDefault="00504038" w:rsidP="00617F13">
            <w:pPr>
              <w:pStyle w:val="Standard"/>
              <w:snapToGrid w:val="0"/>
              <w:spacing w:after="0" w:line="240" w:lineRule="auto"/>
              <w:ind w:left="68"/>
              <w:rPr>
                <w:rFonts w:ascii="Arial" w:hAnsi="Arial" w:cs="Arial"/>
                <w:lang w:val="en-US"/>
              </w:rPr>
            </w:pPr>
          </w:p>
        </w:tc>
      </w:tr>
      <w:tr w:rsidR="00504038" w:rsidRPr="00380DAB" w:rsidTr="00617F13">
        <w:trPr>
          <w:trHeight w:val="853"/>
        </w:trPr>
        <w:tc>
          <w:tcPr>
            <w:tcW w:w="5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04038" w:rsidRDefault="00504038" w:rsidP="00617F13">
            <w:pPr>
              <w:pStyle w:val="Standard"/>
              <w:spacing w:after="0" w:line="240" w:lineRule="auto"/>
              <w:ind w:right="-108"/>
              <w:rPr>
                <w:rFonts w:ascii="Arial" w:hAnsi="Arial" w:cs="Arial"/>
              </w:rPr>
            </w:pPr>
            <w:r>
              <w:rPr>
                <w:rFonts w:ascii="Arial" w:hAnsi="Arial" w:cs="Arial"/>
              </w:rPr>
              <w:t>4.</w:t>
            </w:r>
          </w:p>
        </w:tc>
        <w:tc>
          <w:tcPr>
            <w:tcW w:w="4972" w:type="dxa"/>
            <w:tcBorders>
              <w:top w:val="single" w:sz="4" w:space="0" w:color="000000"/>
              <w:left w:val="single" w:sz="4" w:space="0" w:color="000000"/>
              <w:bottom w:val="single" w:sz="4" w:space="0" w:color="000000"/>
            </w:tcBorders>
            <w:shd w:val="clear" w:color="auto" w:fill="F2F2F2"/>
            <w:tcMar>
              <w:top w:w="57" w:type="dxa"/>
              <w:left w:w="85" w:type="dxa"/>
              <w:bottom w:w="57" w:type="dxa"/>
              <w:right w:w="85" w:type="dxa"/>
            </w:tcMar>
            <w:vAlign w:val="center"/>
          </w:tcPr>
          <w:p w:rsidR="00504038" w:rsidRPr="00E060B6" w:rsidRDefault="00504038" w:rsidP="00380DAB">
            <w:pPr>
              <w:pStyle w:val="Standard"/>
              <w:spacing w:after="0" w:line="240" w:lineRule="auto"/>
              <w:ind w:right="112"/>
              <w:rPr>
                <w:rFonts w:cs="Calibri"/>
                <w:lang w:val="en-GB"/>
              </w:rPr>
            </w:pPr>
            <w:r w:rsidRPr="00E060B6">
              <w:rPr>
                <w:rFonts w:cs="Calibri"/>
                <w:lang w:val="en-GB"/>
              </w:rPr>
              <w:t xml:space="preserve">Planned expenditure in PLN (total costs, including external services, </w:t>
            </w:r>
            <w:r w:rsidR="00380DAB">
              <w:rPr>
                <w:rFonts w:cs="Calibri"/>
                <w:lang w:val="en-GB"/>
              </w:rPr>
              <w:t>consumables</w:t>
            </w:r>
            <w:r w:rsidRPr="00E060B6">
              <w:rPr>
                <w:rFonts w:cs="Calibri"/>
                <w:lang w:val="en-GB"/>
              </w:rPr>
              <w:t>, travel)</w:t>
            </w:r>
          </w:p>
        </w:tc>
        <w:tc>
          <w:tcPr>
            <w:tcW w:w="4688"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rsidR="00504038" w:rsidRDefault="00504038" w:rsidP="00617F13">
            <w:pPr>
              <w:pStyle w:val="Standard"/>
              <w:snapToGrid w:val="0"/>
              <w:spacing w:after="0" w:line="240" w:lineRule="auto"/>
              <w:ind w:left="68"/>
              <w:rPr>
                <w:rFonts w:ascii="Arial" w:hAnsi="Arial" w:cs="Arial"/>
                <w:lang w:val="en-US"/>
              </w:rPr>
            </w:pPr>
          </w:p>
        </w:tc>
      </w:tr>
      <w:tr w:rsidR="00504038" w:rsidRPr="00380DAB" w:rsidTr="00617F13">
        <w:trPr>
          <w:trHeight w:val="675"/>
        </w:trPr>
        <w:tc>
          <w:tcPr>
            <w:tcW w:w="5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04038" w:rsidRDefault="00504038" w:rsidP="00617F13">
            <w:pPr>
              <w:pStyle w:val="Standard"/>
              <w:spacing w:after="0" w:line="240" w:lineRule="auto"/>
              <w:ind w:right="-108"/>
              <w:rPr>
                <w:rFonts w:ascii="Arial" w:hAnsi="Arial" w:cs="Arial"/>
              </w:rPr>
            </w:pPr>
            <w:r>
              <w:rPr>
                <w:rFonts w:ascii="Arial" w:hAnsi="Arial" w:cs="Arial"/>
              </w:rPr>
              <w:t>6.</w:t>
            </w:r>
          </w:p>
        </w:tc>
        <w:tc>
          <w:tcPr>
            <w:tcW w:w="4972" w:type="dxa"/>
            <w:tcBorders>
              <w:top w:val="single" w:sz="4" w:space="0" w:color="000000"/>
              <w:left w:val="single" w:sz="4" w:space="0" w:color="000000"/>
              <w:bottom w:val="single" w:sz="4" w:space="0" w:color="000000"/>
            </w:tcBorders>
            <w:shd w:val="clear" w:color="auto" w:fill="F2F2F2"/>
            <w:tcMar>
              <w:top w:w="57" w:type="dxa"/>
              <w:left w:w="85" w:type="dxa"/>
              <w:bottom w:w="57" w:type="dxa"/>
              <w:right w:w="85" w:type="dxa"/>
            </w:tcMar>
            <w:vAlign w:val="center"/>
          </w:tcPr>
          <w:p w:rsidR="00504038" w:rsidRPr="00E060B6" w:rsidRDefault="00504038" w:rsidP="00617F13">
            <w:pPr>
              <w:pStyle w:val="Standard"/>
              <w:spacing w:after="0" w:line="240" w:lineRule="auto"/>
              <w:ind w:right="112"/>
              <w:rPr>
                <w:rFonts w:cs="Calibri"/>
                <w:lang w:val="en-GB"/>
              </w:rPr>
            </w:pPr>
            <w:r w:rsidRPr="00E060B6">
              <w:rPr>
                <w:rFonts w:cs="Calibri"/>
                <w:lang w:val="en-GB"/>
              </w:rPr>
              <w:t xml:space="preserve">Project implementation time in months </w:t>
            </w:r>
            <w:r w:rsidRPr="00E060B6">
              <w:rPr>
                <w:rFonts w:cs="Calibri"/>
                <w:lang w:val="en-GB"/>
              </w:rPr>
              <w:br/>
              <w:t>(max. 9 months)</w:t>
            </w:r>
          </w:p>
        </w:tc>
        <w:tc>
          <w:tcPr>
            <w:tcW w:w="4688"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rsidR="00504038" w:rsidRDefault="00504038" w:rsidP="00617F13">
            <w:pPr>
              <w:pStyle w:val="Standard"/>
              <w:snapToGrid w:val="0"/>
              <w:spacing w:after="0" w:line="240" w:lineRule="auto"/>
              <w:ind w:left="68"/>
              <w:rPr>
                <w:rFonts w:ascii="Arial" w:hAnsi="Arial" w:cs="Arial"/>
                <w:lang w:val="en-US"/>
              </w:rPr>
            </w:pPr>
          </w:p>
        </w:tc>
      </w:tr>
      <w:tr w:rsidR="00504038" w:rsidRPr="00380DAB" w:rsidTr="00617F13">
        <w:trPr>
          <w:trHeight w:val="1567"/>
        </w:trPr>
        <w:tc>
          <w:tcPr>
            <w:tcW w:w="5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04038" w:rsidRDefault="00504038" w:rsidP="00617F13">
            <w:pPr>
              <w:pStyle w:val="Standard"/>
              <w:spacing w:after="0" w:line="240" w:lineRule="auto"/>
              <w:ind w:right="-108"/>
              <w:rPr>
                <w:rFonts w:ascii="Arial" w:hAnsi="Arial" w:cs="Arial"/>
              </w:rPr>
            </w:pPr>
            <w:r>
              <w:rPr>
                <w:rFonts w:ascii="Arial" w:hAnsi="Arial" w:cs="Arial"/>
              </w:rPr>
              <w:t>7.</w:t>
            </w:r>
          </w:p>
        </w:tc>
        <w:tc>
          <w:tcPr>
            <w:tcW w:w="4972" w:type="dxa"/>
            <w:tcBorders>
              <w:top w:val="single" w:sz="4" w:space="0" w:color="000000"/>
              <w:left w:val="single" w:sz="4" w:space="0" w:color="000000"/>
              <w:bottom w:val="single" w:sz="4" w:space="0" w:color="000000"/>
            </w:tcBorders>
            <w:shd w:val="clear" w:color="auto" w:fill="F2F2F2"/>
            <w:tcMar>
              <w:top w:w="57" w:type="dxa"/>
              <w:left w:w="85" w:type="dxa"/>
              <w:bottom w:w="57" w:type="dxa"/>
              <w:right w:w="85" w:type="dxa"/>
            </w:tcMar>
            <w:vAlign w:val="center"/>
          </w:tcPr>
          <w:p w:rsidR="00504038" w:rsidRPr="00E060B6" w:rsidRDefault="00504038" w:rsidP="00617F13">
            <w:pPr>
              <w:pStyle w:val="Standard"/>
              <w:spacing w:after="0" w:line="240" w:lineRule="auto"/>
              <w:ind w:right="112"/>
              <w:rPr>
                <w:rFonts w:cs="Calibri"/>
                <w:lang w:val="en-GB"/>
              </w:rPr>
            </w:pPr>
            <w:r w:rsidRPr="00E060B6">
              <w:rPr>
                <w:rFonts w:cs="Calibri"/>
                <w:lang w:val="en-GB"/>
              </w:rPr>
              <w:t>Academic career of applicants from WU and MUW (five major events of academic nature, such as earning a degree, prestigious awards, conference speeches, publications, research project management and participation in projects, etc.)</w:t>
            </w:r>
          </w:p>
        </w:tc>
        <w:tc>
          <w:tcPr>
            <w:tcW w:w="4688"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rsidR="00504038" w:rsidRDefault="00504038" w:rsidP="00617F13">
            <w:pPr>
              <w:pStyle w:val="Standard"/>
              <w:snapToGrid w:val="0"/>
              <w:spacing w:after="0" w:line="240" w:lineRule="auto"/>
              <w:ind w:left="68"/>
              <w:rPr>
                <w:rFonts w:ascii="Arial" w:hAnsi="Arial" w:cs="Arial"/>
                <w:lang w:val="en-US"/>
              </w:rPr>
            </w:pPr>
            <w:bookmarkStart w:id="0" w:name="_GoBack"/>
            <w:bookmarkEnd w:id="0"/>
          </w:p>
        </w:tc>
      </w:tr>
      <w:tr w:rsidR="00504038" w:rsidRPr="00380DAB" w:rsidTr="00617F13">
        <w:trPr>
          <w:trHeight w:val="613"/>
        </w:trPr>
        <w:tc>
          <w:tcPr>
            <w:tcW w:w="5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04038" w:rsidRDefault="00504038" w:rsidP="00617F13">
            <w:pPr>
              <w:pStyle w:val="Standard"/>
              <w:spacing w:after="0" w:line="240" w:lineRule="auto"/>
              <w:ind w:right="-108"/>
              <w:rPr>
                <w:rFonts w:ascii="Arial" w:hAnsi="Arial" w:cs="Arial"/>
              </w:rPr>
            </w:pPr>
            <w:r>
              <w:rPr>
                <w:rFonts w:ascii="Arial" w:hAnsi="Arial" w:cs="Arial"/>
              </w:rPr>
              <w:t>9.</w:t>
            </w:r>
          </w:p>
        </w:tc>
        <w:tc>
          <w:tcPr>
            <w:tcW w:w="4972" w:type="dxa"/>
            <w:tcBorders>
              <w:top w:val="single" w:sz="4" w:space="0" w:color="000000"/>
              <w:left w:val="single" w:sz="4" w:space="0" w:color="000000"/>
              <w:bottom w:val="single" w:sz="4" w:space="0" w:color="000000"/>
            </w:tcBorders>
            <w:shd w:val="clear" w:color="auto" w:fill="F2F2F2"/>
            <w:tcMar>
              <w:top w:w="57" w:type="dxa"/>
              <w:left w:w="85" w:type="dxa"/>
              <w:bottom w:w="57" w:type="dxa"/>
              <w:right w:w="85" w:type="dxa"/>
            </w:tcMar>
            <w:vAlign w:val="center"/>
          </w:tcPr>
          <w:p w:rsidR="00504038" w:rsidRPr="00E060B6" w:rsidRDefault="00504038" w:rsidP="00380DAB">
            <w:pPr>
              <w:pStyle w:val="Standard"/>
              <w:spacing w:after="0" w:line="240" w:lineRule="auto"/>
              <w:ind w:right="112"/>
              <w:rPr>
                <w:rFonts w:cs="Calibri"/>
                <w:lang w:val="en-GB"/>
              </w:rPr>
            </w:pPr>
            <w:r w:rsidRPr="00E060B6">
              <w:rPr>
                <w:rFonts w:cs="Calibri"/>
                <w:lang w:val="en-GB"/>
              </w:rPr>
              <w:t>Consent of the Deans</w:t>
            </w:r>
            <w:r w:rsidR="00380DAB">
              <w:rPr>
                <w:rFonts w:cs="Calibri"/>
                <w:lang w:val="en-GB"/>
              </w:rPr>
              <w:t>/Directors o</w:t>
            </w:r>
            <w:r w:rsidRPr="00E060B6">
              <w:rPr>
                <w:rFonts w:cs="Calibri"/>
                <w:lang w:val="en-GB"/>
              </w:rPr>
              <w:t>f UW and MUW basic units for the implementation of the project</w:t>
            </w:r>
          </w:p>
        </w:tc>
        <w:tc>
          <w:tcPr>
            <w:tcW w:w="4688"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rsidR="00504038" w:rsidRDefault="00504038" w:rsidP="00617F13">
            <w:pPr>
              <w:pStyle w:val="Standard"/>
              <w:snapToGrid w:val="0"/>
              <w:spacing w:after="0" w:line="240" w:lineRule="auto"/>
              <w:ind w:left="68"/>
              <w:rPr>
                <w:rFonts w:ascii="Arial" w:hAnsi="Arial" w:cs="Arial"/>
                <w:color w:val="00B050"/>
                <w:lang w:val="en-US"/>
              </w:rPr>
            </w:pPr>
          </w:p>
        </w:tc>
      </w:tr>
      <w:tr w:rsidR="00504038" w:rsidRPr="00380DAB" w:rsidTr="00617F13">
        <w:trPr>
          <w:trHeight w:val="1104"/>
        </w:trPr>
        <w:tc>
          <w:tcPr>
            <w:tcW w:w="5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04038" w:rsidRDefault="00504038" w:rsidP="00617F13">
            <w:pPr>
              <w:pStyle w:val="Standard"/>
              <w:spacing w:after="0" w:line="240" w:lineRule="auto"/>
              <w:ind w:right="-108"/>
              <w:rPr>
                <w:rFonts w:ascii="Arial" w:hAnsi="Arial" w:cs="Arial"/>
              </w:rPr>
            </w:pPr>
            <w:r>
              <w:rPr>
                <w:rFonts w:ascii="Arial" w:hAnsi="Arial" w:cs="Arial"/>
              </w:rPr>
              <w:t>10.</w:t>
            </w:r>
          </w:p>
        </w:tc>
        <w:tc>
          <w:tcPr>
            <w:tcW w:w="9660" w:type="dxa"/>
            <w:gridSpan w:val="2"/>
            <w:tcBorders>
              <w:top w:val="single" w:sz="4" w:space="0" w:color="000000"/>
              <w:left w:val="single" w:sz="4" w:space="0" w:color="000000"/>
              <w:bottom w:val="single" w:sz="4" w:space="0" w:color="000000"/>
              <w:right w:val="single" w:sz="4" w:space="0" w:color="000000"/>
            </w:tcBorders>
            <w:shd w:val="clear" w:color="auto" w:fill="F2F2F2"/>
            <w:tcMar>
              <w:top w:w="57" w:type="dxa"/>
              <w:left w:w="85" w:type="dxa"/>
              <w:bottom w:w="57" w:type="dxa"/>
              <w:right w:w="85" w:type="dxa"/>
            </w:tcMar>
            <w:vAlign w:val="center"/>
          </w:tcPr>
          <w:p w:rsidR="00504038" w:rsidRPr="00E060B6" w:rsidRDefault="00504038" w:rsidP="00617F13">
            <w:pPr>
              <w:pStyle w:val="Standard"/>
              <w:spacing w:after="0" w:line="240" w:lineRule="auto"/>
              <w:rPr>
                <w:lang w:val="en-US"/>
              </w:rPr>
            </w:pPr>
            <w:r>
              <w:rPr>
                <w:rFonts w:ascii="Arial" w:hAnsi="Arial" w:cs="Arial"/>
                <w:lang w:val="en-US"/>
              </w:rPr>
              <w:t>I declare that I intend to prepare and submit an application for a grant from external sources (indicate the external institution, e.g. NCN, NCBR, FNP, etc.)</w:t>
            </w:r>
            <w:r w:rsidRPr="00E060B6">
              <w:rPr>
                <w:rFonts w:ascii="Arial" w:hAnsi="Arial" w:cs="Arial"/>
                <w:lang w:val="en-US"/>
              </w:rPr>
              <w:t xml:space="preserve"> </w:t>
            </w:r>
            <w:r>
              <w:rPr>
                <w:rFonts w:ascii="Arial" w:hAnsi="Arial" w:cs="Arial"/>
                <w:lang w:val="en-US"/>
              </w:rPr>
              <w:t xml:space="preserve">by (enter the date) </w:t>
            </w:r>
            <w:r w:rsidRPr="00E060B6">
              <w:rPr>
                <w:rFonts w:ascii="Arial" w:hAnsi="Arial" w:cs="Arial"/>
                <w:lang w:val="en-US"/>
              </w:rPr>
              <w:t>…………………………………………………………………………………………</w:t>
            </w:r>
            <w:r>
              <w:rPr>
                <w:rFonts w:ascii="Arial" w:hAnsi="Arial" w:cs="Arial"/>
                <w:lang w:val="en-US"/>
              </w:rPr>
              <w:t>..</w:t>
            </w:r>
          </w:p>
        </w:tc>
      </w:tr>
      <w:tr w:rsidR="00504038" w:rsidTr="00617F13">
        <w:trPr>
          <w:trHeight w:val="2768"/>
        </w:trPr>
        <w:tc>
          <w:tcPr>
            <w:tcW w:w="5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04038" w:rsidRPr="00E060B6" w:rsidRDefault="00504038" w:rsidP="00617F13">
            <w:pPr>
              <w:pStyle w:val="Standard"/>
              <w:spacing w:after="0" w:line="240" w:lineRule="auto"/>
              <w:ind w:right="-108"/>
              <w:rPr>
                <w:rFonts w:ascii="Arial" w:hAnsi="Arial" w:cs="Arial"/>
                <w:lang w:val="en-US"/>
              </w:rPr>
            </w:pPr>
            <w:r w:rsidRPr="00E060B6">
              <w:rPr>
                <w:rFonts w:ascii="Arial" w:hAnsi="Arial" w:cs="Arial"/>
                <w:lang w:val="en-US"/>
              </w:rPr>
              <w:t>11.</w:t>
            </w:r>
          </w:p>
        </w:tc>
        <w:tc>
          <w:tcPr>
            <w:tcW w:w="4972" w:type="dxa"/>
            <w:tcBorders>
              <w:top w:val="single" w:sz="4" w:space="0" w:color="000000"/>
              <w:left w:val="single" w:sz="4" w:space="0" w:color="000000"/>
              <w:bottom w:val="single" w:sz="4" w:space="0" w:color="000000"/>
            </w:tcBorders>
            <w:shd w:val="clear" w:color="auto" w:fill="F2F2F2"/>
            <w:tcMar>
              <w:top w:w="57" w:type="dxa"/>
              <w:left w:w="85" w:type="dxa"/>
              <w:bottom w:w="57" w:type="dxa"/>
              <w:right w:w="85" w:type="dxa"/>
            </w:tcMar>
            <w:vAlign w:val="bottom"/>
          </w:tcPr>
          <w:p w:rsidR="00504038" w:rsidRDefault="00504038" w:rsidP="00617F13">
            <w:pPr>
              <w:pStyle w:val="Standard"/>
              <w:spacing w:after="0"/>
              <w:jc w:val="center"/>
              <w:rPr>
                <w:rFonts w:ascii="Arial" w:hAnsi="Arial" w:cs="Arial"/>
                <w:sz w:val="16"/>
                <w:lang w:val="en-US"/>
              </w:rPr>
            </w:pPr>
            <w:r>
              <w:rPr>
                <w:rFonts w:ascii="Arial" w:hAnsi="Arial" w:cs="Arial"/>
                <w:sz w:val="16"/>
                <w:lang w:val="en-US"/>
              </w:rPr>
              <w:t>(Date and signature of the Vice Rector for Research)</w:t>
            </w:r>
          </w:p>
        </w:tc>
        <w:tc>
          <w:tcPr>
            <w:tcW w:w="4688"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rsidR="00504038" w:rsidRDefault="00504038" w:rsidP="00617F13">
            <w:pPr>
              <w:pStyle w:val="TableParagraph"/>
              <w:spacing w:before="1"/>
              <w:ind w:left="31" w:right="149"/>
              <w:rPr>
                <w:rFonts w:ascii="Arial" w:hAnsi="Arial" w:cs="Arial"/>
                <w:b/>
                <w:i/>
              </w:rPr>
            </w:pPr>
            <w:r>
              <w:rPr>
                <w:rFonts w:ascii="Arial" w:hAnsi="Arial" w:cs="Arial"/>
                <w:b/>
                <w:i/>
              </w:rPr>
              <w:t>Decision  of the Vice Rector for Research:</w:t>
            </w:r>
          </w:p>
          <w:p w:rsidR="00504038" w:rsidRDefault="00504038" w:rsidP="00617F13">
            <w:pPr>
              <w:pStyle w:val="TableParagraph"/>
              <w:spacing w:before="1"/>
              <w:ind w:left="244" w:right="149"/>
              <w:rPr>
                <w:rFonts w:ascii="Arial" w:hAnsi="Arial" w:cs="Arial"/>
                <w:b/>
                <w:i/>
                <w:sz w:val="16"/>
              </w:rPr>
            </w:pPr>
          </w:p>
          <w:p w:rsidR="00504038" w:rsidRDefault="00504038" w:rsidP="00504038">
            <w:pPr>
              <w:pStyle w:val="TableParagraph"/>
              <w:numPr>
                <w:ilvl w:val="0"/>
                <w:numId w:val="1"/>
              </w:numPr>
              <w:spacing w:before="1"/>
              <w:ind w:left="400" w:right="149" w:hanging="283"/>
              <w:rPr>
                <w:rFonts w:ascii="Arial" w:hAnsi="Arial" w:cs="Arial"/>
              </w:rPr>
            </w:pPr>
            <w:r>
              <w:rPr>
                <w:rFonts w:ascii="Arial" w:hAnsi="Arial" w:cs="Arial"/>
              </w:rPr>
              <w:t>I approve the application and award funding in the amount of  ..........................................................</w:t>
            </w:r>
          </w:p>
          <w:p w:rsidR="00504038" w:rsidRDefault="00504038" w:rsidP="00504038">
            <w:pPr>
              <w:pStyle w:val="TableParagraph"/>
              <w:numPr>
                <w:ilvl w:val="0"/>
                <w:numId w:val="1"/>
              </w:numPr>
              <w:spacing w:before="1"/>
              <w:ind w:left="400" w:right="149" w:hanging="283"/>
              <w:rPr>
                <w:rFonts w:ascii="Arial" w:hAnsi="Arial" w:cs="Arial"/>
              </w:rPr>
            </w:pPr>
            <w:r>
              <w:rPr>
                <w:rFonts w:ascii="Arial" w:hAnsi="Arial" w:cs="Arial"/>
              </w:rPr>
              <w:t>Please provide missing information in the application by (enter the date) ......................................................</w:t>
            </w:r>
          </w:p>
          <w:p w:rsidR="00504038" w:rsidRPr="00E060B6" w:rsidRDefault="00504038" w:rsidP="00504038">
            <w:pPr>
              <w:pStyle w:val="TableParagraph"/>
              <w:numPr>
                <w:ilvl w:val="0"/>
                <w:numId w:val="1"/>
              </w:numPr>
              <w:spacing w:before="1"/>
              <w:ind w:left="400" w:right="149" w:hanging="283"/>
              <w:rPr>
                <w:rFonts w:ascii="Arial" w:hAnsi="Arial" w:cs="Arial"/>
              </w:rPr>
            </w:pPr>
            <w:r w:rsidRPr="00E060B6">
              <w:rPr>
                <w:rFonts w:ascii="Arial" w:hAnsi="Arial" w:cs="Arial"/>
              </w:rPr>
              <w:t>I reject the application</w:t>
            </w:r>
          </w:p>
        </w:tc>
      </w:tr>
    </w:tbl>
    <w:p w:rsidR="00504038" w:rsidRDefault="00504038" w:rsidP="00504038">
      <w:pPr>
        <w:pStyle w:val="Standard"/>
        <w:spacing w:after="0" w:line="240" w:lineRule="auto"/>
        <w:ind w:left="-567" w:right="-425"/>
        <w:jc w:val="both"/>
        <w:rPr>
          <w:rFonts w:ascii="Arial" w:hAnsi="Arial" w:cs="Arial"/>
        </w:rPr>
      </w:pPr>
    </w:p>
    <w:p w:rsidR="00504038" w:rsidRPr="00E060B6" w:rsidRDefault="00504038" w:rsidP="00504038">
      <w:pPr>
        <w:pStyle w:val="Standard"/>
        <w:suppressAutoHyphens w:val="0"/>
        <w:spacing w:after="0" w:line="240" w:lineRule="auto"/>
        <w:jc w:val="both"/>
        <w:textAlignment w:val="auto"/>
        <w:rPr>
          <w:lang w:val="en-US"/>
        </w:rPr>
      </w:pPr>
      <w:r w:rsidRPr="00E060B6">
        <w:rPr>
          <w:rFonts w:eastAsia="Times New Roman" w:cs="Calibri"/>
          <w:lang w:val="en-US" w:eastAsia="pl-PL"/>
        </w:rPr>
        <w:t xml:space="preserve">According to art. 13 of </w:t>
      </w:r>
      <w:r>
        <w:rPr>
          <w:rFonts w:eastAsia="Times New Roman" w:cs="Calibri"/>
          <w:lang w:val="en-GB" w:eastAsia="pl-PL"/>
        </w:rPr>
        <w:t xml:space="preserve">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proofErr w:type="spellStart"/>
      <w:r>
        <w:rPr>
          <w:rFonts w:eastAsia="Times New Roman" w:cs="Calibri"/>
          <w:lang w:val="en-GB" w:eastAsia="pl-PL"/>
        </w:rPr>
        <w:t>yo</w:t>
      </w:r>
      <w:r w:rsidRPr="00E060B6">
        <w:rPr>
          <w:rFonts w:eastAsia="Times New Roman" w:cs="Calibri"/>
          <w:lang w:val="en-US" w:eastAsia="pl-PL"/>
        </w:rPr>
        <w:t>ur</w:t>
      </w:r>
      <w:proofErr w:type="spellEnd"/>
      <w:r w:rsidRPr="00E060B6">
        <w:rPr>
          <w:rFonts w:eastAsia="Times New Roman" w:cs="Calibri"/>
          <w:lang w:val="en-US" w:eastAsia="pl-PL"/>
        </w:rPr>
        <w:t xml:space="preserve"> personal data are processed on the basis of art. 6.1(c), i.e. that personal data is necessary to fulfill a legal obligation.</w:t>
      </w:r>
    </w:p>
    <w:p w:rsidR="00504038" w:rsidRPr="00E060B6" w:rsidRDefault="00504038" w:rsidP="00504038">
      <w:pPr>
        <w:pStyle w:val="Standard"/>
        <w:suppressAutoHyphens w:val="0"/>
        <w:spacing w:after="0" w:line="240" w:lineRule="auto"/>
        <w:jc w:val="both"/>
        <w:textAlignment w:val="auto"/>
        <w:rPr>
          <w:rFonts w:eastAsia="Times New Roman" w:cs="Calibri"/>
          <w:lang w:val="en-US" w:eastAsia="pl-PL"/>
        </w:rPr>
      </w:pPr>
    </w:p>
    <w:p w:rsidR="00504038" w:rsidRPr="00E060B6" w:rsidRDefault="00504038" w:rsidP="0050403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lang w:val="en-US"/>
        </w:rPr>
      </w:pPr>
      <w:r w:rsidRPr="00E060B6">
        <w:rPr>
          <w:rFonts w:eastAsia="Times New Roman" w:cs="Calibri"/>
          <w:lang w:val="en-US" w:eastAsia="pl-PL"/>
        </w:rPr>
        <w:t xml:space="preserve">1. The administrator of your personal data is the University of Warsaw with its registered office at </w:t>
      </w:r>
      <w:proofErr w:type="spellStart"/>
      <w:r w:rsidRPr="00E060B6">
        <w:rPr>
          <w:rFonts w:eastAsia="Times New Roman" w:cs="Calibri"/>
          <w:lang w:val="en-US" w:eastAsia="pl-PL"/>
        </w:rPr>
        <w:t>Krakowskie</w:t>
      </w:r>
      <w:proofErr w:type="spellEnd"/>
      <w:r w:rsidRPr="00E060B6">
        <w:rPr>
          <w:rFonts w:eastAsia="Times New Roman" w:cs="Calibri"/>
          <w:lang w:val="en-US" w:eastAsia="pl-PL"/>
        </w:rPr>
        <w:t xml:space="preserve"> </w:t>
      </w:r>
      <w:proofErr w:type="spellStart"/>
      <w:r w:rsidRPr="00E060B6">
        <w:rPr>
          <w:rFonts w:eastAsia="Times New Roman" w:cs="Calibri"/>
          <w:lang w:val="en-US" w:eastAsia="pl-PL"/>
        </w:rPr>
        <w:t>Przedmieście</w:t>
      </w:r>
      <w:proofErr w:type="spellEnd"/>
      <w:r w:rsidRPr="00E060B6">
        <w:rPr>
          <w:rFonts w:eastAsia="Times New Roman" w:cs="Calibri"/>
          <w:lang w:val="en-US" w:eastAsia="pl-PL"/>
        </w:rPr>
        <w:t xml:space="preserve"> 26/28 Street, 00-927 Warsaw.</w:t>
      </w:r>
    </w:p>
    <w:p w:rsidR="00504038" w:rsidRPr="00E060B6" w:rsidRDefault="00504038" w:rsidP="0050403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eastAsia="Times New Roman" w:cs="Calibri"/>
          <w:lang w:val="en-US" w:eastAsia="pl-PL"/>
        </w:rPr>
      </w:pPr>
      <w:r w:rsidRPr="00E060B6">
        <w:rPr>
          <w:rFonts w:eastAsia="Times New Roman" w:cs="Calibri"/>
          <w:lang w:val="en-US" w:eastAsia="pl-PL"/>
        </w:rPr>
        <w:t>2. The administrator has appointed a Data Protection Officer supervising the correctness of personal data processing, e-mail address: iod@adm.uw.edu.pl</w:t>
      </w:r>
    </w:p>
    <w:p w:rsidR="00504038" w:rsidRPr="00974740" w:rsidRDefault="00504038" w:rsidP="00504038">
      <w:pPr>
        <w:pStyle w:val="HTML-wstpniesformatowany"/>
        <w:jc w:val="both"/>
        <w:rPr>
          <w:lang w:val="en-US"/>
        </w:rPr>
      </w:pPr>
      <w:r w:rsidRPr="00E060B6">
        <w:rPr>
          <w:rFonts w:ascii="Calibri" w:hAnsi="Calibri" w:cs="Calibri"/>
          <w:sz w:val="22"/>
          <w:szCs w:val="22"/>
          <w:lang w:val="en-US"/>
        </w:rPr>
        <w:lastRenderedPageBreak/>
        <w:t>3. Your personal data is processed for financing, execution, settlement, internal grants</w:t>
      </w:r>
      <w:r>
        <w:rPr>
          <w:lang w:val="en-US"/>
        </w:rPr>
        <w:t xml:space="preserve"> </w:t>
      </w:r>
      <w:r>
        <w:rPr>
          <w:rFonts w:ascii="Calibri" w:hAnsi="Calibri" w:cs="Calibri"/>
          <w:sz w:val="22"/>
          <w:szCs w:val="22"/>
          <w:lang w:val="en-US"/>
        </w:rPr>
        <w:t xml:space="preserve">to extend </w:t>
      </w:r>
      <w:r>
        <w:rPr>
          <w:rFonts w:ascii="Calibri" w:hAnsi="Calibri" w:cs="Calibri"/>
          <w:sz w:val="22"/>
          <w:szCs w:val="22"/>
          <w:lang w:val="en-US"/>
        </w:rPr>
        <w:br/>
        <w:t>a possibility for prestigious international grants.</w:t>
      </w:r>
    </w:p>
    <w:p w:rsidR="00504038" w:rsidRPr="00E060B6" w:rsidRDefault="00504038" w:rsidP="0050403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eastAsia="Times New Roman" w:cs="Calibri"/>
          <w:lang w:val="en-US" w:eastAsia="pl-PL"/>
        </w:rPr>
      </w:pPr>
      <w:r w:rsidRPr="00E060B6">
        <w:rPr>
          <w:rFonts w:eastAsia="Times New Roman" w:cs="Calibri"/>
          <w:lang w:val="en-US" w:eastAsia="pl-PL"/>
        </w:rPr>
        <w:t>4. Your personal data will be processed during the period of implementation of the grants specified in point 3 and then they will be archived.</w:t>
      </w:r>
    </w:p>
    <w:p w:rsidR="00504038" w:rsidRPr="00E060B6" w:rsidRDefault="00504038" w:rsidP="0050403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eastAsia="Times New Roman" w:cs="Calibri"/>
          <w:lang w:val="en-US" w:eastAsia="pl-PL"/>
        </w:rPr>
      </w:pPr>
      <w:r w:rsidRPr="00E060B6">
        <w:rPr>
          <w:rFonts w:eastAsia="Times New Roman" w:cs="Calibri"/>
          <w:lang w:val="en-US" w:eastAsia="pl-PL"/>
        </w:rPr>
        <w:t>5. You have the right to access the data and rectify it, the right to limit the processing, and the right to object.</w:t>
      </w:r>
    </w:p>
    <w:p w:rsidR="00504038" w:rsidRPr="00E060B6" w:rsidRDefault="00504038" w:rsidP="0050403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eastAsia="Times New Roman" w:cs="Calibri"/>
          <w:lang w:val="en-US" w:eastAsia="pl-PL"/>
        </w:rPr>
      </w:pPr>
      <w:r w:rsidRPr="00E060B6">
        <w:rPr>
          <w:rFonts w:eastAsia="Times New Roman" w:cs="Calibri"/>
          <w:lang w:val="en-US" w:eastAsia="pl-PL"/>
        </w:rPr>
        <w:t>6. Providing the data is mandatory, if you do not provide it, you will not be able to apply for a grant.</w:t>
      </w:r>
    </w:p>
    <w:p w:rsidR="00504038" w:rsidRPr="00E060B6" w:rsidRDefault="00504038" w:rsidP="00504038">
      <w:pPr>
        <w:pStyle w:val="Nagwek1"/>
        <w:jc w:val="both"/>
        <w:rPr>
          <w:lang w:val="en-US"/>
        </w:rPr>
      </w:pPr>
      <w:r w:rsidRPr="00E060B6">
        <w:rPr>
          <w:rFonts w:ascii="Calibri" w:hAnsi="Calibri" w:cs="Calibri"/>
          <w:b w:val="0"/>
          <w:sz w:val="22"/>
          <w:szCs w:val="22"/>
          <w:lang w:val="en-US"/>
        </w:rPr>
        <w:t xml:space="preserve">7. When you feel that the processing of your personal data violates the provisions of the general regulation on data protection, you have the right to lodge a complaint with the </w:t>
      </w:r>
      <w:r>
        <w:rPr>
          <w:rFonts w:ascii="Calibri" w:hAnsi="Calibri" w:cs="Calibri"/>
          <w:b w:val="0"/>
          <w:sz w:val="22"/>
          <w:szCs w:val="22"/>
          <w:lang w:val="en-GB"/>
        </w:rPr>
        <w:t>President of the Personal Data Protection Office.</w:t>
      </w:r>
    </w:p>
    <w:p w:rsidR="00504038" w:rsidRDefault="00504038" w:rsidP="00504038">
      <w:pPr>
        <w:pStyle w:val="Standard"/>
        <w:tabs>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uppressAutoHyphens w:val="0"/>
        <w:spacing w:after="0" w:line="240" w:lineRule="auto"/>
        <w:ind w:left="360"/>
        <w:textAlignment w:val="auto"/>
        <w:rPr>
          <w:rFonts w:eastAsia="Times New Roman" w:cs="Calibri"/>
          <w:lang w:val="en-GB"/>
        </w:rPr>
      </w:pPr>
    </w:p>
    <w:p w:rsidR="00504038" w:rsidRDefault="00504038" w:rsidP="00504038">
      <w:pPr>
        <w:pStyle w:val="Standard"/>
        <w:spacing w:after="0" w:line="240" w:lineRule="auto"/>
        <w:ind w:left="-426" w:right="-425"/>
        <w:rPr>
          <w:rFonts w:cs="Calibri"/>
          <w:lang w:val="en-GB"/>
        </w:rPr>
      </w:pPr>
    </w:p>
    <w:p w:rsidR="00504038" w:rsidRPr="00E060B6" w:rsidRDefault="00504038" w:rsidP="00504038">
      <w:pPr>
        <w:pStyle w:val="Standard"/>
        <w:spacing w:after="0" w:line="240" w:lineRule="auto"/>
        <w:ind w:left="-426" w:right="-425" w:firstLine="426"/>
        <w:rPr>
          <w:lang w:val="en-US"/>
        </w:rPr>
      </w:pPr>
      <w:r>
        <w:rPr>
          <w:rFonts w:cs="Calibri"/>
          <w:lang w:val="en-GB"/>
        </w:rPr>
        <w:t>…………………………………………………………</w:t>
      </w:r>
    </w:p>
    <w:p w:rsidR="00504038" w:rsidRPr="00E060B6" w:rsidRDefault="00504038" w:rsidP="00504038">
      <w:pPr>
        <w:pStyle w:val="Standard"/>
        <w:spacing w:after="0" w:line="240" w:lineRule="auto"/>
        <w:ind w:left="-426" w:right="5386"/>
        <w:jc w:val="center"/>
        <w:rPr>
          <w:rFonts w:eastAsia="Times New Roman"/>
          <w:sz w:val="20"/>
          <w:szCs w:val="20"/>
          <w:lang w:val="en-US"/>
        </w:rPr>
      </w:pPr>
      <w:r>
        <w:rPr>
          <w:rFonts w:eastAsia="Times New Roman" w:cs="Calibri"/>
          <w:sz w:val="20"/>
          <w:szCs w:val="20"/>
          <w:lang w:val="en-GB"/>
        </w:rPr>
        <w:t>(Date and signature of the applicant)</w:t>
      </w:r>
    </w:p>
    <w:p w:rsidR="00504038" w:rsidRDefault="00504038" w:rsidP="00504038">
      <w:pPr>
        <w:pStyle w:val="Textbody"/>
        <w:rPr>
          <w:rFonts w:ascii="Arial" w:hAnsi="Arial" w:cs="Arial"/>
          <w:lang w:val="en-US"/>
        </w:rPr>
      </w:pPr>
    </w:p>
    <w:p w:rsidR="00504038" w:rsidRDefault="00504038" w:rsidP="00504038">
      <w:pPr>
        <w:pStyle w:val="Textbody"/>
        <w:rPr>
          <w:rFonts w:ascii="Arial" w:hAnsi="Arial" w:cs="Arial"/>
          <w:lang w:val="en-US"/>
        </w:rPr>
      </w:pPr>
    </w:p>
    <w:p w:rsidR="00504038" w:rsidRPr="00E060B6" w:rsidRDefault="00504038" w:rsidP="00504038">
      <w:pPr>
        <w:pStyle w:val="Textbody"/>
        <w:rPr>
          <w:rFonts w:ascii="Arial" w:hAnsi="Arial" w:cs="Arial"/>
          <w:lang w:val="en-US"/>
        </w:rPr>
      </w:pPr>
    </w:p>
    <w:p w:rsidR="00504038" w:rsidRPr="00E060B6" w:rsidRDefault="00504038" w:rsidP="00504038">
      <w:pPr>
        <w:pStyle w:val="Standard"/>
        <w:spacing w:after="0" w:line="240" w:lineRule="auto"/>
        <w:ind w:left="-426" w:right="5386"/>
        <w:jc w:val="center"/>
        <w:rPr>
          <w:rFonts w:ascii="Arial" w:hAnsi="Arial" w:cs="Arial"/>
          <w:sz w:val="16"/>
          <w:szCs w:val="16"/>
          <w:lang w:val="en-US"/>
        </w:rPr>
      </w:pPr>
    </w:p>
    <w:p w:rsidR="00180B05" w:rsidRPr="00504038" w:rsidRDefault="00180B05">
      <w:pPr>
        <w:rPr>
          <w:lang w:val="en-US"/>
        </w:rPr>
      </w:pPr>
    </w:p>
    <w:sectPr w:rsidR="00180B05" w:rsidRPr="00504038">
      <w:headerReference w:type="default" r:id="rId7"/>
      <w:pgSz w:w="11906" w:h="16838"/>
      <w:pgMar w:top="1134" w:right="1274" w:bottom="851" w:left="1418" w:header="709"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89A" w:rsidRDefault="0001489A">
      <w:r>
        <w:separator/>
      </w:r>
    </w:p>
  </w:endnote>
  <w:endnote w:type="continuationSeparator" w:id="0">
    <w:p w:rsidR="0001489A" w:rsidRDefault="0001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89A" w:rsidRDefault="0001489A">
      <w:r>
        <w:separator/>
      </w:r>
    </w:p>
  </w:footnote>
  <w:footnote w:type="continuationSeparator" w:id="0">
    <w:p w:rsidR="0001489A" w:rsidRDefault="000148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58C" w:rsidRDefault="000F0D0B">
    <w:pPr>
      <w:pStyle w:val="Nagwek"/>
      <w:ind w:right="-425"/>
      <w:jc w:val="right"/>
    </w:pPr>
    <w:proofErr w:type="spellStart"/>
    <w:r>
      <w:t>Annex</w:t>
    </w:r>
    <w:proofErr w:type="spellEnd"/>
    <w:r w:rsidR="00504038">
      <w:t xml:space="preserve"> No. 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81D40"/>
    <w:multiLevelType w:val="multilevel"/>
    <w:tmpl w:val="9DFC32BA"/>
    <w:styleLink w:val="WW8Num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038"/>
    <w:rsid w:val="0001489A"/>
    <w:rsid w:val="000F0D0B"/>
    <w:rsid w:val="00180B05"/>
    <w:rsid w:val="00380DAB"/>
    <w:rsid w:val="005040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3A22"/>
  <w15:chartTrackingRefBased/>
  <w15:docId w15:val="{F4B18D23-6FFF-4CA4-85FE-A5048090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403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agwek1">
    <w:name w:val="heading 1"/>
    <w:basedOn w:val="Standard"/>
    <w:next w:val="Textbody"/>
    <w:link w:val="Nagwek1Znak"/>
    <w:rsid w:val="00504038"/>
    <w:pPr>
      <w:suppressAutoHyphens w:val="0"/>
      <w:spacing w:before="280" w:after="280" w:line="240" w:lineRule="auto"/>
      <w:textAlignment w:val="auto"/>
      <w:outlineLvl w:val="0"/>
    </w:pPr>
    <w:rPr>
      <w:rFonts w:ascii="Times New Roman" w:eastAsia="Times New Roman" w:hAnsi="Times New Roman"/>
      <w:b/>
      <w:bCs/>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04038"/>
    <w:rPr>
      <w:rFonts w:ascii="Times New Roman" w:eastAsia="Times New Roman" w:hAnsi="Times New Roman" w:cs="Times New Roman"/>
      <w:b/>
      <w:bCs/>
      <w:kern w:val="3"/>
      <w:sz w:val="48"/>
      <w:szCs w:val="48"/>
      <w:lang w:eastAsia="zh-CN"/>
    </w:rPr>
  </w:style>
  <w:style w:type="paragraph" w:customStyle="1" w:styleId="Standard">
    <w:name w:val="Standard"/>
    <w:rsid w:val="00504038"/>
    <w:pPr>
      <w:suppressAutoHyphens/>
      <w:autoSpaceDN w:val="0"/>
      <w:spacing w:after="200" w:line="276" w:lineRule="auto"/>
      <w:textAlignment w:val="baseline"/>
    </w:pPr>
    <w:rPr>
      <w:rFonts w:ascii="Calibri" w:eastAsia="Calibri" w:hAnsi="Calibri" w:cs="Times New Roman"/>
      <w:kern w:val="3"/>
      <w:lang w:eastAsia="zh-CN"/>
    </w:rPr>
  </w:style>
  <w:style w:type="paragraph" w:customStyle="1" w:styleId="Textbody">
    <w:name w:val="Text body"/>
    <w:basedOn w:val="Standard"/>
    <w:rsid w:val="00504038"/>
    <w:pPr>
      <w:spacing w:after="120"/>
    </w:pPr>
  </w:style>
  <w:style w:type="paragraph" w:styleId="Nagwek">
    <w:name w:val="header"/>
    <w:basedOn w:val="Standard"/>
    <w:link w:val="NagwekZnak"/>
    <w:rsid w:val="00504038"/>
    <w:pPr>
      <w:spacing w:after="0" w:line="240" w:lineRule="auto"/>
    </w:pPr>
  </w:style>
  <w:style w:type="character" w:customStyle="1" w:styleId="NagwekZnak">
    <w:name w:val="Nagłówek Znak"/>
    <w:basedOn w:val="Domylnaczcionkaakapitu"/>
    <w:link w:val="Nagwek"/>
    <w:rsid w:val="00504038"/>
    <w:rPr>
      <w:rFonts w:ascii="Calibri" w:eastAsia="Calibri" w:hAnsi="Calibri" w:cs="Times New Roman"/>
      <w:kern w:val="3"/>
      <w:lang w:eastAsia="zh-CN"/>
    </w:rPr>
  </w:style>
  <w:style w:type="paragraph" w:customStyle="1" w:styleId="TableParagraph">
    <w:name w:val="Table Paragraph"/>
    <w:basedOn w:val="Standard"/>
    <w:rsid w:val="00504038"/>
    <w:pPr>
      <w:widowControl w:val="0"/>
      <w:suppressAutoHyphens w:val="0"/>
      <w:autoSpaceDE w:val="0"/>
      <w:spacing w:after="0" w:line="240" w:lineRule="auto"/>
      <w:ind w:left="103"/>
      <w:textAlignment w:val="auto"/>
    </w:pPr>
    <w:rPr>
      <w:rFonts w:ascii="Times New Roman" w:eastAsia="Times New Roman" w:hAnsi="Times New Roman"/>
      <w:lang w:val="en-US"/>
    </w:rPr>
  </w:style>
  <w:style w:type="paragraph" w:customStyle="1" w:styleId="Kolorowalistaakcent11">
    <w:name w:val="Kolorowa lista — akcent 11"/>
    <w:basedOn w:val="Standard"/>
    <w:rsid w:val="00504038"/>
    <w:pPr>
      <w:suppressAutoHyphens w:val="0"/>
      <w:spacing w:before="280" w:after="280" w:line="240" w:lineRule="auto"/>
      <w:ind w:left="720"/>
      <w:textAlignment w:val="auto"/>
    </w:pPr>
    <w:rPr>
      <w:rFonts w:ascii="Times New Roman" w:hAnsi="Times New Roman"/>
      <w:sz w:val="24"/>
      <w:szCs w:val="24"/>
    </w:rPr>
  </w:style>
  <w:style w:type="paragraph" w:styleId="HTML-wstpniesformatowany">
    <w:name w:val="HTML Preformatted"/>
    <w:basedOn w:val="Standard"/>
    <w:link w:val="HTML-wstpniesformatowanyZnak"/>
    <w:uiPriority w:val="99"/>
    <w:rsid w:val="00504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textAlignment w:val="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504038"/>
    <w:rPr>
      <w:rFonts w:ascii="Courier New" w:eastAsia="Times New Roman" w:hAnsi="Courier New" w:cs="Courier New"/>
      <w:kern w:val="3"/>
      <w:sz w:val="20"/>
      <w:szCs w:val="20"/>
      <w:lang w:eastAsia="zh-CN"/>
    </w:rPr>
  </w:style>
  <w:style w:type="numbering" w:customStyle="1" w:styleId="WW8Num1">
    <w:name w:val="WW8Num1"/>
    <w:basedOn w:val="Bezlisty"/>
    <w:rsid w:val="00504038"/>
    <w:pPr>
      <w:numPr>
        <w:numId w:val="1"/>
      </w:numPr>
    </w:pPr>
  </w:style>
  <w:style w:type="paragraph" w:styleId="Stopka">
    <w:name w:val="footer"/>
    <w:basedOn w:val="Normalny"/>
    <w:link w:val="StopkaZnak"/>
    <w:uiPriority w:val="99"/>
    <w:unhideWhenUsed/>
    <w:rsid w:val="000F0D0B"/>
    <w:pPr>
      <w:tabs>
        <w:tab w:val="center" w:pos="4536"/>
        <w:tab w:val="right" w:pos="9072"/>
      </w:tabs>
    </w:pPr>
    <w:rPr>
      <w:szCs w:val="21"/>
    </w:rPr>
  </w:style>
  <w:style w:type="character" w:customStyle="1" w:styleId="StopkaZnak">
    <w:name w:val="Stopka Znak"/>
    <w:basedOn w:val="Domylnaczcionkaakapitu"/>
    <w:link w:val="Stopka"/>
    <w:uiPriority w:val="99"/>
    <w:rsid w:val="000F0D0B"/>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2532</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Pustuła</dc:creator>
  <cp:keywords/>
  <dc:description/>
  <cp:lastModifiedBy>Diana Pustuła</cp:lastModifiedBy>
  <cp:revision>3</cp:revision>
  <dcterms:created xsi:type="dcterms:W3CDTF">2018-10-30T11:46:00Z</dcterms:created>
  <dcterms:modified xsi:type="dcterms:W3CDTF">2018-10-30T11:46:00Z</dcterms:modified>
</cp:coreProperties>
</file>